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C3F" w:rsidRPr="000C5F5D" w:rsidRDefault="00913C3F" w:rsidP="00B6331A">
      <w:pPr>
        <w:spacing w:after="840"/>
        <w:rPr>
          <w:rFonts w:asciiTheme="majorHAnsi" w:hAnsiTheme="majorHAnsi"/>
          <w:i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B81AA7">
        <w:rPr>
          <w:rFonts w:asciiTheme="majorHAnsi" w:hAnsiTheme="majorHAnsi"/>
          <w:sz w:val="22"/>
          <w:szCs w:val="22"/>
        </w:rPr>
        <w:t xml:space="preserve"> ÖHO/506-4/2025</w:t>
      </w:r>
      <w:r w:rsidR="000C5F5D">
        <w:rPr>
          <w:rFonts w:asciiTheme="majorHAnsi" w:hAnsiTheme="majorHAnsi"/>
          <w:sz w:val="22"/>
          <w:szCs w:val="22"/>
        </w:rPr>
        <w:t xml:space="preserve">                                                                         </w:t>
      </w:r>
      <w:r w:rsidR="00DC5D1F" w:rsidRPr="00DC5D1F">
        <w:rPr>
          <w:rFonts w:asciiTheme="majorHAnsi" w:hAnsiTheme="majorHAnsi"/>
          <w:i/>
          <w:sz w:val="22"/>
          <w:szCs w:val="22"/>
        </w:rPr>
        <w:t xml:space="preserve">Előterjesztés </w:t>
      </w:r>
      <w:r w:rsidR="00694161">
        <w:rPr>
          <w:rFonts w:asciiTheme="majorHAnsi" w:hAnsiTheme="majorHAnsi"/>
          <w:i/>
          <w:sz w:val="22"/>
          <w:szCs w:val="22"/>
        </w:rPr>
        <w:t>2</w:t>
      </w:r>
      <w:bookmarkStart w:id="0" w:name="_GoBack"/>
      <w:bookmarkEnd w:id="0"/>
      <w:r w:rsidR="000C5F5D">
        <w:rPr>
          <w:rFonts w:asciiTheme="majorHAnsi" w:hAnsiTheme="majorHAnsi"/>
          <w:i/>
          <w:sz w:val="22"/>
          <w:szCs w:val="22"/>
        </w:rPr>
        <w:t>. melléklet</w:t>
      </w:r>
      <w:r w:rsidR="00215022">
        <w:rPr>
          <w:rFonts w:asciiTheme="majorHAnsi" w:hAnsiTheme="majorHAnsi"/>
          <w:i/>
          <w:sz w:val="22"/>
          <w:szCs w:val="22"/>
        </w:rPr>
        <w:t>e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B81AA7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r w:rsidR="000D01A8" w:rsidRPr="00B81AA7">
        <w:rPr>
          <w:rFonts w:asciiTheme="majorHAnsi" w:hAnsiTheme="majorHAnsi"/>
          <w:b/>
          <w:sz w:val="22"/>
          <w:szCs w:val="22"/>
        </w:rPr>
        <w:t xml:space="preserve"> </w:t>
      </w:r>
      <w:r w:rsidRPr="00B81AA7">
        <w:rPr>
          <w:rFonts w:asciiTheme="majorHAnsi" w:hAnsiTheme="majorHAnsi"/>
          <w:b/>
          <w:sz w:val="22"/>
          <w:szCs w:val="22"/>
        </w:rPr>
        <w:t>Mosonmagyaróvár Egyesített Bölcsődék Intézménye</w:t>
      </w:r>
      <w:r>
        <w:rPr>
          <w:rFonts w:asciiTheme="majorHAnsi" w:hAnsiTheme="majorHAnsi"/>
          <w:b/>
          <w:sz w:val="22"/>
          <w:szCs w:val="22"/>
        </w:rPr>
        <w:t xml:space="preserve"> a Mosonmagyaróvár Város Önkormányzat Képviselő-testülete </w:t>
      </w:r>
      <w:r w:rsidR="000D01A8" w:rsidRPr="00041050">
        <w:rPr>
          <w:rFonts w:asciiTheme="majorHAnsi" w:hAnsiTheme="majorHAnsi"/>
          <w:b/>
          <w:sz w:val="22"/>
          <w:szCs w:val="22"/>
        </w:rPr>
        <w:t>által</w:t>
      </w:r>
      <w:r>
        <w:rPr>
          <w:rFonts w:asciiTheme="majorHAnsi" w:hAnsiTheme="majorHAnsi"/>
          <w:b/>
          <w:sz w:val="22"/>
          <w:szCs w:val="22"/>
        </w:rPr>
        <w:t xml:space="preserve"> 2025.</w:t>
      </w:r>
      <w:r w:rsidR="00F75A75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március 26.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napján kiadott,</w:t>
      </w:r>
      <w:r>
        <w:rPr>
          <w:rFonts w:asciiTheme="majorHAnsi" w:hAnsiTheme="majorHAnsi"/>
          <w:b/>
          <w:sz w:val="22"/>
          <w:szCs w:val="22"/>
        </w:rPr>
        <w:t xml:space="preserve"> ÖHO/506-2/2025 </w:t>
      </w:r>
      <w:r w:rsidR="000D01A8" w:rsidRPr="00041050">
        <w:rPr>
          <w:rFonts w:asciiTheme="majorHAnsi" w:hAnsiTheme="majorHAnsi"/>
          <w:b/>
          <w:sz w:val="22"/>
          <w:szCs w:val="22"/>
        </w:rPr>
        <w:t>számú alapító okiratát az államháztartásról szóló 2011. évi CXCV. törvény 8/A. §-a alapján –</w:t>
      </w:r>
      <w:r>
        <w:rPr>
          <w:rFonts w:asciiTheme="majorHAnsi" w:hAnsiTheme="majorHAnsi"/>
          <w:b/>
          <w:sz w:val="22"/>
          <w:szCs w:val="22"/>
        </w:rPr>
        <w:t xml:space="preserve"> …/2025. (IX.17.) </w:t>
      </w:r>
      <w:r w:rsidR="00276E1B">
        <w:rPr>
          <w:rFonts w:asciiTheme="majorHAnsi" w:hAnsiTheme="majorHAnsi"/>
          <w:b/>
          <w:sz w:val="22"/>
          <w:szCs w:val="22"/>
        </w:rPr>
        <w:t>K</w:t>
      </w:r>
      <w:r>
        <w:rPr>
          <w:rFonts w:asciiTheme="majorHAnsi" w:hAnsiTheme="majorHAnsi"/>
          <w:b/>
          <w:sz w:val="22"/>
          <w:szCs w:val="22"/>
        </w:rPr>
        <w:t xml:space="preserve">t. határozatra </w:t>
      </w:r>
      <w:r w:rsidR="003C4085" w:rsidRPr="00041050">
        <w:rPr>
          <w:rFonts w:asciiTheme="majorHAnsi" w:hAnsiTheme="majorHAnsi"/>
          <w:b/>
          <w:sz w:val="22"/>
          <w:szCs w:val="22"/>
        </w:rPr>
        <w:t>figyelemmel –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913C3F" w:rsidRDefault="00B81AA7" w:rsidP="00B6331A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</w:t>
      </w:r>
      <w:r w:rsidR="000F7BC2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4.3. pontja helyébe a következő rendelkezés lép:</w:t>
      </w:r>
    </w:p>
    <w:p w:rsidR="00276E1B" w:rsidRDefault="00276E1B" w:rsidP="00276E1B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„4.3. </w:t>
      </w:r>
      <w:r w:rsidRPr="00276E1B">
        <w:rPr>
          <w:rFonts w:asciiTheme="majorHAnsi" w:hAnsiTheme="majorHAnsi"/>
          <w:sz w:val="22"/>
          <w:szCs w:val="22"/>
        </w:rPr>
        <w:t>A költségvetési szerv alaptevékenysége: a bölcsődei feladatok ellátásával</w:t>
      </w:r>
      <w:r>
        <w:rPr>
          <w:rFonts w:asciiTheme="majorHAnsi" w:hAnsiTheme="majorHAnsi"/>
          <w:sz w:val="22"/>
          <w:szCs w:val="22"/>
        </w:rPr>
        <w:t>,</w:t>
      </w:r>
      <w:r w:rsidRPr="00276E1B">
        <w:rPr>
          <w:rFonts w:asciiTheme="majorHAnsi" w:hAnsiTheme="majorHAnsi"/>
          <w:sz w:val="22"/>
          <w:szCs w:val="22"/>
        </w:rPr>
        <w:t xml:space="preserve"> valamint </w:t>
      </w:r>
      <w:r w:rsidRPr="00276E1B">
        <w:rPr>
          <w:rFonts w:asciiTheme="majorHAnsi" w:hAnsiTheme="majorHAnsi" w:cs="Arial"/>
          <w:color w:val="000000"/>
          <w:sz w:val="22"/>
          <w:szCs w:val="22"/>
        </w:rPr>
        <w:t>a bölcsőde alapellátáson túl nyújtott szolgáltatásaival, így az időszakos gyermekfelügyelettel, a játszóházzal, baba-mama klubbal, játékkölcsönzéssel, speciális tanácsadással vagy más gyermeknevelő szolgáltatással összefüggő feladatok ellátása.</w:t>
      </w:r>
      <w:r w:rsidRPr="00276E1B">
        <w:rPr>
          <w:rFonts w:ascii="Cambria" w:hAnsi="Cambria"/>
          <w:sz w:val="22"/>
          <w:szCs w:val="22"/>
        </w:rPr>
        <w:t xml:space="preserve"> Konyha működtetésével az intézményi gyermekétkeztetés biztosítása a 37/2014.(IV.30.) EMMI rendelet alapján történik. </w:t>
      </w:r>
      <w:r w:rsidRPr="00276E1B">
        <w:rPr>
          <w:rFonts w:asciiTheme="majorHAnsi" w:hAnsiTheme="majorHAnsi" w:cstheme="minorHAnsi"/>
          <w:sz w:val="22"/>
          <w:szCs w:val="22"/>
        </w:rPr>
        <w:t xml:space="preserve">Feladat-ellátási megállapodással ellátja a bölcsődei feladatokat Dunakiliti Község Önkormányzata (székhely: 9225, Dunakiliti, Kossuth Lajos utca 86.) Feketeerdő Község Önkormányzata (székhely: 9211 Feketeerdő, Árpád tér 1. ) Hegyeshalom Nagyközségi Önkormányzat (székhely: </w:t>
      </w:r>
      <w:r w:rsidRPr="00276E1B">
        <w:rPr>
          <w:rFonts w:asciiTheme="majorHAnsi" w:hAnsiTheme="majorHAnsi"/>
          <w:sz w:val="22"/>
          <w:szCs w:val="22"/>
        </w:rPr>
        <w:t>9222 Hegyeshalom, Fő utca 134.</w:t>
      </w:r>
      <w:r w:rsidRPr="00276E1B">
        <w:rPr>
          <w:rFonts w:asciiTheme="majorHAnsi" w:hAnsiTheme="majorHAnsi" w:cstheme="minorHAnsi"/>
          <w:sz w:val="22"/>
          <w:szCs w:val="22"/>
        </w:rPr>
        <w:t>) Kimle Község Önkormányzata (székhely:</w:t>
      </w:r>
      <w:r w:rsidRPr="00276E1B">
        <w:rPr>
          <w:rFonts w:asciiTheme="majorHAnsi" w:hAnsiTheme="majorHAnsi"/>
          <w:sz w:val="22"/>
          <w:szCs w:val="22"/>
        </w:rPr>
        <w:t xml:space="preserve"> 9181 Kimle, Vízpart utca 2.</w:t>
      </w:r>
      <w:r w:rsidRPr="00276E1B">
        <w:rPr>
          <w:rFonts w:asciiTheme="majorHAnsi" w:hAnsiTheme="majorHAnsi" w:cstheme="minorHAnsi"/>
          <w:sz w:val="22"/>
          <w:szCs w:val="22"/>
        </w:rPr>
        <w:t xml:space="preserve">) Levél Községi Önkormányzat (székhely: </w:t>
      </w:r>
      <w:r w:rsidRPr="00276E1B">
        <w:rPr>
          <w:rFonts w:asciiTheme="majorHAnsi" w:hAnsiTheme="majorHAnsi"/>
          <w:sz w:val="22"/>
          <w:szCs w:val="22"/>
        </w:rPr>
        <w:t>9221 Levél, Fő utca 10.</w:t>
      </w:r>
      <w:r w:rsidRPr="00276E1B">
        <w:rPr>
          <w:rFonts w:asciiTheme="majorHAnsi" w:hAnsiTheme="majorHAnsi" w:cstheme="minorHAnsi"/>
          <w:sz w:val="22"/>
          <w:szCs w:val="22"/>
        </w:rPr>
        <w:t>) Máriakálnok Község Önkormányzata (székhely:</w:t>
      </w:r>
      <w:r w:rsidRPr="00276E1B">
        <w:rPr>
          <w:rFonts w:asciiTheme="majorHAnsi" w:hAnsiTheme="majorHAnsi"/>
          <w:sz w:val="22"/>
          <w:szCs w:val="22"/>
        </w:rPr>
        <w:t xml:space="preserve"> 9231 Máriakálnok Rákóczi út 6.</w:t>
      </w:r>
      <w:r w:rsidRPr="00276E1B">
        <w:rPr>
          <w:rFonts w:asciiTheme="majorHAnsi" w:hAnsiTheme="majorHAnsi" w:cstheme="minorHAnsi"/>
          <w:sz w:val="22"/>
          <w:szCs w:val="22"/>
        </w:rPr>
        <w:t xml:space="preserve"> ) Lipót Község Önkormányzata (székhely: 9233 Lipót Fő tér 2. ) Darnózseli Községi Önkormányzat (székhely: 9232 Darnózseli, Ady Endre utca 8.) </w:t>
      </w:r>
      <w:r w:rsidRPr="00276E1B">
        <w:rPr>
          <w:rFonts w:ascii="Cambria" w:hAnsi="Cambria" w:cstheme="minorHAnsi"/>
          <w:sz w:val="22"/>
          <w:szCs w:val="22"/>
        </w:rPr>
        <w:t xml:space="preserve">Kisbodak Község Önkormányzata (székhely: 9234 Kisbodak, Felszabadulás utca 1.) Bezenye Községi Önkormányzat (székhely: 9223 Bezenye, Szabadság utca 50.) </w:t>
      </w:r>
      <w:r w:rsidRPr="00276E1B">
        <w:rPr>
          <w:rFonts w:asciiTheme="majorHAnsi" w:hAnsiTheme="majorHAnsi" w:cstheme="minorHAnsi"/>
          <w:sz w:val="22"/>
          <w:szCs w:val="22"/>
        </w:rPr>
        <w:t>Mosonudvar Község Önkormányzata (9246 Mosonudvar, Esze Tamás utca 9.) Károlyháza Község Önkormányzata (9182 Károlyháza, Úttörő utca 3.) települések vonatkozásában</w:t>
      </w:r>
      <w:r w:rsidRPr="00276E1B">
        <w:rPr>
          <w:rFonts w:asciiTheme="majorHAnsi" w:hAnsiTheme="majorHAnsi"/>
          <w:sz w:val="22"/>
          <w:szCs w:val="22"/>
        </w:rPr>
        <w:t>.</w:t>
      </w:r>
    </w:p>
    <w:p w:rsidR="00276E1B" w:rsidRPr="00276E1B" w:rsidRDefault="00276E1B" w:rsidP="00276E1B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</w:p>
    <w:p w:rsidR="00021505" w:rsidRDefault="00276E1B" w:rsidP="00B6331A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4.5.</w:t>
      </w:r>
      <w:r w:rsidR="00C930AF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pontja helyébe a következő rendelkezés lép:</w:t>
      </w:r>
    </w:p>
    <w:p w:rsidR="00B6331A" w:rsidRPr="00276E1B" w:rsidRDefault="00276E1B" w:rsidP="00276E1B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sz w:val="22"/>
          <w:szCs w:val="22"/>
        </w:rPr>
        <w:t xml:space="preserve">„4.5. </w:t>
      </w:r>
      <w:r w:rsidRPr="00276E1B">
        <w:rPr>
          <w:rFonts w:asciiTheme="majorHAnsi" w:hAnsiTheme="majorHAnsi"/>
          <w:sz w:val="22"/>
          <w:szCs w:val="22"/>
        </w:rPr>
        <w:t xml:space="preserve">A költségvetési szerv illetékessége, működési területe: Mosonmagyaróvár város, továbbá Dunakiliti Község Önkormányzata, </w:t>
      </w:r>
      <w:r w:rsidRPr="00276E1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Feketeerdő Község Önkormányzata, Hegyeshalom Nagyközségi Önkormányzat, Kimle Község Önkormányzata, Levél Községi Önkormányzat, Máriakálnok Község Önkormányzata,</w:t>
      </w:r>
      <w:r w:rsidRPr="00276E1B">
        <w:rPr>
          <w:rFonts w:asciiTheme="majorHAnsi" w:hAnsiTheme="majorHAnsi" w:cstheme="minorHAnsi"/>
          <w:sz w:val="22"/>
          <w:szCs w:val="22"/>
        </w:rPr>
        <w:t xml:space="preserve"> Lipót Község Önkormányzata, </w:t>
      </w:r>
      <w:r w:rsidRPr="00276E1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Darnózseli Községi Önkormányzat, </w:t>
      </w:r>
      <w:r w:rsidRPr="00276E1B">
        <w:rPr>
          <w:rFonts w:ascii="Cambria" w:hAnsi="Cambria" w:cstheme="minorHAnsi"/>
          <w:sz w:val="22"/>
          <w:szCs w:val="22"/>
        </w:rPr>
        <w:t>Kisbodak Község Önkormányzata</w:t>
      </w:r>
      <w:r w:rsidRPr="00276E1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, </w:t>
      </w:r>
      <w:r w:rsidRPr="00276E1B">
        <w:rPr>
          <w:rFonts w:ascii="Cambria" w:hAnsi="Cambria" w:cstheme="minorHAnsi"/>
          <w:sz w:val="22"/>
          <w:szCs w:val="22"/>
        </w:rPr>
        <w:t>Bezenye Községi Önkormányzat,</w:t>
      </w:r>
      <w:r w:rsidRPr="00276E1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 Mosonudvar </w:t>
      </w:r>
      <w:r w:rsidRPr="00276E1B">
        <w:rPr>
          <w:rFonts w:asciiTheme="majorHAnsi" w:hAnsiTheme="majorHAnsi" w:cstheme="minorHAnsi"/>
          <w:sz w:val="22"/>
          <w:szCs w:val="22"/>
        </w:rPr>
        <w:t>Község Önkormányzata, Károlyháza Község Önkormányzata</w:t>
      </w:r>
      <w:r w:rsidRPr="00276E1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 települések.</w:t>
      </w:r>
    </w:p>
    <w:p w:rsidR="00276E1B" w:rsidRDefault="00276E1B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276E1B" w:rsidRDefault="00276E1B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276E1B" w:rsidRDefault="00276E1B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276E1B" w:rsidRDefault="00276E1B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913C3F" w:rsidRPr="00041050" w:rsidRDefault="00913C3F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lastRenderedPageBreak/>
        <w:t xml:space="preserve">Jelen </w:t>
      </w:r>
      <w:r w:rsidR="007A2622" w:rsidRPr="00041050">
        <w:rPr>
          <w:rFonts w:asciiTheme="majorHAnsi" w:hAnsiTheme="majorHAnsi"/>
          <w:sz w:val="22"/>
          <w:szCs w:val="22"/>
        </w:rPr>
        <w:t>módosító</w:t>
      </w:r>
      <w:r w:rsidRPr="00041050">
        <w:rPr>
          <w:rFonts w:asciiTheme="majorHAnsi" w:hAnsiTheme="majorHAnsi"/>
          <w:sz w:val="22"/>
          <w:szCs w:val="22"/>
        </w:rPr>
        <w:t xml:space="preserve"> okiratot a törzskönyvi nyilvántartásba történő bejegyzés napjától</w:t>
      </w:r>
      <w:r w:rsidR="00276E1B">
        <w:rPr>
          <w:rFonts w:asciiTheme="majorHAnsi" w:hAnsiTheme="majorHAnsi"/>
          <w:sz w:val="22"/>
          <w:szCs w:val="22"/>
        </w:rPr>
        <w:t xml:space="preserve"> kell</w:t>
      </w:r>
      <w:r w:rsidRPr="00041050">
        <w:rPr>
          <w:rFonts w:asciiTheme="majorHAnsi" w:hAnsiTheme="majorHAnsi"/>
          <w:sz w:val="22"/>
          <w:szCs w:val="22"/>
        </w:rPr>
        <w:t xml:space="preserve"> alkalmazni.</w:t>
      </w:r>
    </w:p>
    <w:p w:rsidR="00861402" w:rsidRPr="00041050" w:rsidRDefault="00F9276A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Kelt:</w:t>
      </w:r>
      <w:r w:rsidR="00276E1B">
        <w:rPr>
          <w:rFonts w:asciiTheme="majorHAnsi" w:hAnsiTheme="majorHAnsi"/>
          <w:sz w:val="22"/>
          <w:szCs w:val="22"/>
        </w:rPr>
        <w:t xml:space="preserve"> Mosonmagyaróvár” időbélyegző szerint”</w:t>
      </w:r>
    </w:p>
    <w:p w:rsidR="008D1BDE" w:rsidRPr="00041050" w:rsidRDefault="00861402" w:rsidP="00B6331A">
      <w:pPr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P.H.</w:t>
      </w:r>
    </w:p>
    <w:p w:rsidR="00913C3F" w:rsidRPr="00276E1B" w:rsidRDefault="00276E1B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Szabó Miklós polgármester</w:t>
      </w:r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9A62A6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Formatting/>
  <w:defaultTabStop w:val="0"/>
  <w:hyphenationZone w:val="425"/>
  <w:characterSpacingControl w:val="doNotCompress"/>
  <w:hdrShapeDefaults>
    <o:shapedefaults v:ext="edit" spidmax="14337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1669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1050"/>
    <w:rsid w:val="00046775"/>
    <w:rsid w:val="0006031B"/>
    <w:rsid w:val="00060B42"/>
    <w:rsid w:val="000751B5"/>
    <w:rsid w:val="00077989"/>
    <w:rsid w:val="000907FE"/>
    <w:rsid w:val="00094B2F"/>
    <w:rsid w:val="00095A12"/>
    <w:rsid w:val="0009766B"/>
    <w:rsid w:val="000C1256"/>
    <w:rsid w:val="000C5CEC"/>
    <w:rsid w:val="000C5F5D"/>
    <w:rsid w:val="000D01A8"/>
    <w:rsid w:val="000D4022"/>
    <w:rsid w:val="000F0CA3"/>
    <w:rsid w:val="000F3015"/>
    <w:rsid w:val="000F7BC2"/>
    <w:rsid w:val="0011403E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201D72"/>
    <w:rsid w:val="00212B0A"/>
    <w:rsid w:val="00215022"/>
    <w:rsid w:val="00220B99"/>
    <w:rsid w:val="002309C0"/>
    <w:rsid w:val="00252D64"/>
    <w:rsid w:val="002629A1"/>
    <w:rsid w:val="00276E1B"/>
    <w:rsid w:val="002821D0"/>
    <w:rsid w:val="00291D72"/>
    <w:rsid w:val="002A0DDD"/>
    <w:rsid w:val="002C6D50"/>
    <w:rsid w:val="002E2B2A"/>
    <w:rsid w:val="002F0BB2"/>
    <w:rsid w:val="0031700C"/>
    <w:rsid w:val="00323641"/>
    <w:rsid w:val="00325795"/>
    <w:rsid w:val="0034705D"/>
    <w:rsid w:val="00351687"/>
    <w:rsid w:val="003621B0"/>
    <w:rsid w:val="003657EC"/>
    <w:rsid w:val="0038434E"/>
    <w:rsid w:val="00392367"/>
    <w:rsid w:val="003C1BD8"/>
    <w:rsid w:val="003C4085"/>
    <w:rsid w:val="004048E2"/>
    <w:rsid w:val="00416374"/>
    <w:rsid w:val="00420F7F"/>
    <w:rsid w:val="004334A1"/>
    <w:rsid w:val="00450277"/>
    <w:rsid w:val="004520EA"/>
    <w:rsid w:val="00464216"/>
    <w:rsid w:val="004977BD"/>
    <w:rsid w:val="004C21EB"/>
    <w:rsid w:val="004D16D6"/>
    <w:rsid w:val="004E5BA0"/>
    <w:rsid w:val="004F1C61"/>
    <w:rsid w:val="004F49C7"/>
    <w:rsid w:val="00504D5B"/>
    <w:rsid w:val="00522745"/>
    <w:rsid w:val="0055158E"/>
    <w:rsid w:val="00582BD5"/>
    <w:rsid w:val="00596247"/>
    <w:rsid w:val="0059790F"/>
    <w:rsid w:val="005A6125"/>
    <w:rsid w:val="005C0974"/>
    <w:rsid w:val="005D63C9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65A21"/>
    <w:rsid w:val="00675103"/>
    <w:rsid w:val="00694161"/>
    <w:rsid w:val="006C3424"/>
    <w:rsid w:val="006D16FE"/>
    <w:rsid w:val="006E4FAC"/>
    <w:rsid w:val="006F35EC"/>
    <w:rsid w:val="007020EB"/>
    <w:rsid w:val="00713BFB"/>
    <w:rsid w:val="00726CBA"/>
    <w:rsid w:val="007420D3"/>
    <w:rsid w:val="0075043D"/>
    <w:rsid w:val="007606E5"/>
    <w:rsid w:val="0079542F"/>
    <w:rsid w:val="007A2622"/>
    <w:rsid w:val="007A611E"/>
    <w:rsid w:val="007A64B1"/>
    <w:rsid w:val="007A6B7F"/>
    <w:rsid w:val="007A6F80"/>
    <w:rsid w:val="007A73D0"/>
    <w:rsid w:val="007B68DA"/>
    <w:rsid w:val="007D19B3"/>
    <w:rsid w:val="00800783"/>
    <w:rsid w:val="00823A57"/>
    <w:rsid w:val="00823EAA"/>
    <w:rsid w:val="0084727E"/>
    <w:rsid w:val="00861402"/>
    <w:rsid w:val="0086292E"/>
    <w:rsid w:val="00863050"/>
    <w:rsid w:val="008778E6"/>
    <w:rsid w:val="008A4A46"/>
    <w:rsid w:val="008B0F41"/>
    <w:rsid w:val="008D1BDE"/>
    <w:rsid w:val="008D6FD1"/>
    <w:rsid w:val="008F5D2D"/>
    <w:rsid w:val="00913C3F"/>
    <w:rsid w:val="009847DC"/>
    <w:rsid w:val="00985D73"/>
    <w:rsid w:val="009A62A6"/>
    <w:rsid w:val="009B5518"/>
    <w:rsid w:val="009C5647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589C"/>
    <w:rsid w:val="00B16D44"/>
    <w:rsid w:val="00B17887"/>
    <w:rsid w:val="00B6331A"/>
    <w:rsid w:val="00B81AA7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35C4"/>
    <w:rsid w:val="00C70582"/>
    <w:rsid w:val="00C83C24"/>
    <w:rsid w:val="00C9259C"/>
    <w:rsid w:val="00C92698"/>
    <w:rsid w:val="00C930AF"/>
    <w:rsid w:val="00C93F42"/>
    <w:rsid w:val="00CA6740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C5D1F"/>
    <w:rsid w:val="00DD24AC"/>
    <w:rsid w:val="00DD29AC"/>
    <w:rsid w:val="00E05D21"/>
    <w:rsid w:val="00E13E48"/>
    <w:rsid w:val="00E17534"/>
    <w:rsid w:val="00E41BEB"/>
    <w:rsid w:val="00E569A5"/>
    <w:rsid w:val="00E57AA3"/>
    <w:rsid w:val="00E63CFD"/>
    <w:rsid w:val="00E65A89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5A75"/>
    <w:rsid w:val="00F769BA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6BF05EB"/>
  <w14:defaultImageDpi w14:val="0"/>
  <w15:docId w15:val="{1C7E5E62-069F-4369-8090-7ACD4D79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11A07-DB9F-454D-BCCB-D9FBE418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Troján-Kern Ágnes</cp:lastModifiedBy>
  <cp:revision>8</cp:revision>
  <cp:lastPrinted>2015-10-06T09:17:00Z</cp:lastPrinted>
  <dcterms:created xsi:type="dcterms:W3CDTF">2025-09-02T08:36:00Z</dcterms:created>
  <dcterms:modified xsi:type="dcterms:W3CDTF">2025-09-06T19:57:00Z</dcterms:modified>
</cp:coreProperties>
</file>